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3"/>
        <w:gridCol w:w="2484"/>
        <w:gridCol w:w="5712"/>
        <w:gridCol w:w="1438"/>
        <w:gridCol w:w="1241"/>
        <w:gridCol w:w="1438"/>
      </w:tblGrid>
      <w:tr w:rsidR="00D57BE4" w:rsidRPr="00D57BE4" w14:paraId="209E690D" w14:textId="77777777" w:rsidTr="00D57BE4">
        <w:trPr>
          <w:trHeight w:val="30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FAD08" w14:textId="3872533C" w:rsidR="00D57BE4" w:rsidRPr="00D57BE4" w:rsidRDefault="00D57BE4" w:rsidP="00D57B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Calibri" w:eastAsia="Times New Roman" w:hAnsi="Calibri" w:cs="Calibri"/>
                <w:noProof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drawing>
                <wp:anchor distT="0" distB="0" distL="114300" distR="114300" simplePos="0" relativeHeight="251659264" behindDoc="0" locked="0" layoutInCell="1" allowOverlap="1" wp14:anchorId="30CD78CA" wp14:editId="4301D5C2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95250</wp:posOffset>
                  </wp:positionV>
                  <wp:extent cx="457200" cy="457200"/>
                  <wp:effectExtent l="0" t="0" r="0" b="0"/>
                  <wp:wrapNone/>
                  <wp:docPr id="2" name="Imagen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275D9B6-2EEB-4BBA-AC1E-2C74690CE65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>
                            <a:extLst>
                              <a:ext uri="{FF2B5EF4-FFF2-40B4-BE49-F238E27FC236}">
                                <a16:creationId xmlns:a16="http://schemas.microsoft.com/office/drawing/2014/main" id="{1275D9B6-2EEB-4BBA-AC1E-2C74690CE65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825" cy="4599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660"/>
            </w:tblGrid>
            <w:tr w:rsidR="00D57BE4" w:rsidRPr="00D57BE4" w14:paraId="359F3C80" w14:textId="77777777">
              <w:trPr>
                <w:trHeight w:val="300"/>
                <w:tblCellSpacing w:w="0" w:type="dxa"/>
              </w:trPr>
              <w:tc>
                <w:tcPr>
                  <w:tcW w:w="1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14:paraId="69BDE8F7" w14:textId="77777777" w:rsidR="00D57BE4" w:rsidRPr="00D57BE4" w:rsidRDefault="00D57BE4" w:rsidP="00D57BE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18"/>
                      <w:szCs w:val="18"/>
                      <w:lang w:eastAsia="es-CO"/>
                      <w14:ligatures w14:val="none"/>
                    </w:rPr>
                  </w:pPr>
                  <w:r w:rsidRPr="00D57BE4">
                    <w:rPr>
                      <w:rFonts w:ascii="Arial" w:eastAsia="Times New Roman" w:hAnsi="Arial" w:cs="Arial"/>
                      <w:color w:val="000000"/>
                      <w:kern w:val="0"/>
                      <w:sz w:val="18"/>
                      <w:szCs w:val="18"/>
                      <w:lang w:eastAsia="es-CO"/>
                      <w14:ligatures w14:val="none"/>
                    </w:rPr>
                    <w:t xml:space="preserve">SERVICIO NACIONAL DE APRENDIZAJE </w:t>
                  </w:r>
                </w:p>
              </w:tc>
            </w:tr>
          </w:tbl>
          <w:p w14:paraId="38E0BC23" w14:textId="77777777" w:rsidR="00D57BE4" w:rsidRPr="00D57BE4" w:rsidRDefault="00D57BE4" w:rsidP="00D57B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D57BE4" w:rsidRPr="00D57BE4" w14:paraId="06E127CF" w14:textId="77777777" w:rsidTr="00D57BE4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830E57F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CENTRO INDUSTRIAL Y DE AVIACIÓN- REGIONAL ATLÁNTICO</w:t>
            </w:r>
          </w:p>
        </w:tc>
      </w:tr>
      <w:tr w:rsidR="00D57BE4" w:rsidRPr="00D57BE4" w14:paraId="328EE2A4" w14:textId="77777777" w:rsidTr="00D57BE4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6C0EE9E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LOTE DE SISTEMAS</w:t>
            </w:r>
          </w:p>
        </w:tc>
      </w:tr>
      <w:tr w:rsidR="00D57BE4" w:rsidRPr="00D57BE4" w14:paraId="4EED9395" w14:textId="77777777" w:rsidTr="00D57BE4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996CBE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FORMATO DE SOLICITUD DE NECESIDAD </w:t>
            </w:r>
          </w:p>
        </w:tc>
      </w:tr>
      <w:tr w:rsidR="00D57BE4" w:rsidRPr="00D57BE4" w14:paraId="3C09F081" w14:textId="77777777" w:rsidTr="00D57BE4">
        <w:trPr>
          <w:trHeight w:val="108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2EFDA"/>
            <w:vAlign w:val="center"/>
            <w:hideMark/>
          </w:tcPr>
          <w:p w14:paraId="0B439DD0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OBJETOCONTRATAR EL SUMINISTRO DE MATERIALES DE FORMACIÓN REGULAR, ATICULACIÓN CON LA </w:t>
            </w:r>
            <w:proofErr w:type="gram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MEDIA,  POBLACIONES</w:t>
            </w:r>
            <w:proofErr w:type="gram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VULNERABLES Y PRODUCCIÓN DE CENTROS EN LOS PROGRAMAS DE ARTES GRAFICAS, AUTOMOTRIZ, AVIACIÓN, CALZADO, CONFECCIONES, DISEÑO Y MOBILIARIO, ENTRENAMIENTO DEPORTIVO, SEGURIDAD Y SALUD EN EL </w:t>
            </w:r>
            <w:proofErr w:type="gram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TRABAJO ,</w:t>
            </w:r>
            <w:proofErr w:type="gram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SISTEMAS, ELECTRICIDAD Y </w:t>
            </w:r>
            <w:proofErr w:type="gram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CONSTRUCCIÓN  IMPARTIDOS</w:t>
            </w:r>
            <w:proofErr w:type="gram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POR EL CENTRO INDUSTRIAL Y DE AVIACIÓN DE LA REGIONAL ATLANTICO PARA LA VIGENCIA 2025.</w:t>
            </w:r>
          </w:p>
        </w:tc>
      </w:tr>
      <w:tr w:rsidR="00D57BE4" w:rsidRPr="00D57BE4" w14:paraId="1646A0B1" w14:textId="77777777" w:rsidTr="00D57BE4">
        <w:trPr>
          <w:trHeight w:val="15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5C6AB0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ITEMS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75DC5F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ELEMENTO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93FAB5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DETALLE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05D590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 DE MEDIDA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DEA6B0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CANTIDAD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ADA2AC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FICHA DE FORMACIÓN  </w:t>
            </w:r>
          </w:p>
        </w:tc>
      </w:tr>
      <w:tr w:rsidR="00D57BE4" w:rsidRPr="00D57BE4" w14:paraId="7C666BFF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F51B0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86EF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CONECTOR RJ45 CATEGORIA 6A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48EE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Cat: cat6a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Color: Blindado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Modelo: 8541697587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Medidas del Paquete: 7cm x 7 cm x 9 cm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Peso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Aprox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: 0.3 Lb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9E97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CF50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500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DFC57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3146226</w:t>
            </w:r>
          </w:p>
        </w:tc>
      </w:tr>
      <w:tr w:rsidR="00D57BE4" w:rsidRPr="00D57BE4" w14:paraId="2226944E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A000A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306A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DISCO DURO SSD 120GB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0F80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Lecturas/escrituras secuenciales 560/510 MB/s en lecturas/escrituras aleatorias hasta 95/90k 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Acelerado por tecnología NAND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Micron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3D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Cifrado basado en hardware AES de 256 bits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842F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BB04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F6E47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3146226</w:t>
            </w:r>
          </w:p>
        </w:tc>
      </w:tr>
      <w:tr w:rsidR="00D57BE4" w:rsidRPr="00D57BE4" w14:paraId="1E792A2C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42723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4966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MEMORIA USB 3.1 de 256gb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2A62C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Capacidad de almacenamiento de datos: 256 GB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Velocidad de escritura: 50 MB/s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Velocidad de lectura: 180 MB/s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B0D7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5ED31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50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9366A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3146226</w:t>
            </w:r>
          </w:p>
        </w:tc>
      </w:tr>
      <w:tr w:rsidR="00D57BE4" w:rsidRPr="00D57BE4" w14:paraId="31E99806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38D2A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3A0F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TECLADOS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14F6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Es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gamer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: Sí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Idioma: Español Latinoamérica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Tipo de switch: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Outemu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Blue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Color de la retroiluminación: RGB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EE17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E88E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387B1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3146226</w:t>
            </w:r>
          </w:p>
        </w:tc>
      </w:tr>
      <w:tr w:rsidR="00D57BE4" w:rsidRPr="00D57BE4" w14:paraId="67FD309B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9E86E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C464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MOUSE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F08B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ipo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 mouse: De juego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Resolución del sensor: 7200 dpi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Tipo de sensor: Óptico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D186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D107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9E119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3146226</w:t>
            </w:r>
          </w:p>
        </w:tc>
      </w:tr>
      <w:tr w:rsidR="00D57BE4" w:rsidRPr="00D57BE4" w14:paraId="535E816E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E90CF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419F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LIMPIADOR DE PANTALLA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444F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Volumen de la unidad: 370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mL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Superficies aptas: pantallas </w:t>
            </w:r>
            <w:proofErr w:type="spellStart"/>
            <w:proofErr w:type="gram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lcd,pantallas</w:t>
            </w:r>
            <w:proofErr w:type="spellEnd"/>
            <w:proofErr w:type="gram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plasma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9527B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12FA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50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AAF93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3146226</w:t>
            </w:r>
          </w:p>
        </w:tc>
      </w:tr>
      <w:tr w:rsidR="00D57BE4" w:rsidRPr="00D57BE4" w14:paraId="06AC29DB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82982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442E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PASTA TERMICA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7E8A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Tipo de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cooler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: Air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cooling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Viscosidad: 870 aplomo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Densidad: 2,50 g / cm³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Resistividad de volumen: 3,8 X 10 ^ 13 Ω-cm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Conductividad térmica en W/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mK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8.5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4834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C516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7C0CC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3146226</w:t>
            </w:r>
          </w:p>
        </w:tc>
      </w:tr>
      <w:tr w:rsidR="00D57BE4" w:rsidRPr="00D57BE4" w14:paraId="3668DB7E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E5E93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E0BB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KIT DE REDES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29AB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El kit incluye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Tenaza modular con prensa terminal para 8P8C/RJ45, 6P6C/RJ12, 6P4C/RJ11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Tenaza modular con prensa terminal y dados intercambiables RG-58, 59, 62,174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Probador de Cables para Redes de Alta Precisión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Punzador de impacto para conexiones con puntas de 88/110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Desforrador de cable con cuchilla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Desforrador de cable coaxial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Cortador de cable de 6.5”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1 destornillador con punta de cruz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Juego de dados: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RG-58, 59, 62, 174 Fibra Óptica RG-174, 179,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Belden 8218,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Fibra Óptica RG-8, 11, 174, 179, 213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B66C0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C797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2BEA7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3146226</w:t>
            </w:r>
          </w:p>
        </w:tc>
      </w:tr>
      <w:tr w:rsidR="00D57BE4" w:rsidRPr="00D57BE4" w14:paraId="35EE971D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94DE8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B505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Cable de red Cat 6A certificado x1 metro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3E7C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Los cables de la categoría 6A son compatibles con rangos de frecuencia de hasta 500 MHz y con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PoE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y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PoE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+. alto rendimiento, diseñados para velocidades de transmisión de hasta 10 GB por segundo soporta rangos de frecuencia de hasta 600MHz.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E155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3BE4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50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374A4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3146226</w:t>
            </w:r>
          </w:p>
        </w:tc>
      </w:tr>
      <w:tr w:rsidR="00D57BE4" w:rsidRPr="00D57BE4" w14:paraId="0689766B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7FDB7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2894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Cable de red Cat 6A certificado x5 metro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7A1A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Los cables de la categoría 6A son compatibles con rangos de frecuencia de hasta 500 MHz y con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PoE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y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PoE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+. alto rendimiento, diseñados para velocidades de transmisión de hasta 10 GB por segundo soporta rangos de frecuencia de hasta 600MHz.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041A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05F3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50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63770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3146226</w:t>
            </w:r>
          </w:p>
        </w:tc>
      </w:tr>
      <w:tr w:rsidR="00D57BE4" w:rsidRPr="00D57BE4" w14:paraId="2F60289F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09939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FBF1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Camara Full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Hd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1080P Wifi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Deteccion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Movimiento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3D64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Cámara fija full HD 1080pde 2MP con función de detección de movimiento, y alerta vía mensaje tipo notificación por aplicación. Ángulo del lente de 85° con visión nocturna LED IR y activación automática. Puerto para Micro SD hasta 128GB Max. (No incluida). Micrófono y altavoz incorporado para audio bidireccional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144B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81D3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449CE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3146226</w:t>
            </w:r>
          </w:p>
        </w:tc>
      </w:tr>
      <w:tr w:rsidR="00D57BE4" w:rsidRPr="00D57BE4" w14:paraId="1A752069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32BDD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776D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Cámara WIFI Full HD 1080P con Movimiento Y Audio Doble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Via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para Exteriores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8F00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Alcance 10 m Alto 16.6 cm Ancho 10 cm Color Blanco Con Negro Conexión Inalámbrico Diámetro del lente 3.6 mm Cuenta con infrarrojo Si Garantía 12 meses Largo 16.5 cm Material PVC + componentes electrónicos. Opciones de conectividad WIFI Resolución 1080 </w:t>
            </w:r>
            <w:proofErr w:type="gram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Tipo  e</w:t>
            </w:r>
            <w:proofErr w:type="gram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cámara IP CON MOVIMIENTO PARA EXTERIORES Visión nocturna Si Cantidad de canales 1 Cantidad de cámaras soportadas 1 Dimensiones 10 cm*16,6 cm*16,5 Inalámbrico Si Wifi Si Ángulo de visión 85 ° Cuenta con disco duro No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DD54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98953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61CA1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3146226</w:t>
            </w:r>
          </w:p>
        </w:tc>
      </w:tr>
      <w:tr w:rsidR="00D57BE4" w:rsidRPr="00D57BE4" w14:paraId="2089E186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92068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13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FB77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MP MEMORIA MICRO SD 128 GB PREMIERE PRO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DB38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Esta tarjeta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MicroSDXC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posee un almacenamiento confiable y de gran rendimiento. Ideal para filmar videos de alta resolución y tomar fotografías con alto nivel de detalle. Ahorra tiempo gracias a su velocidad clase 10, que posibilita la transferencia de datos de forma rápida y efectiva.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EF21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7B29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4BA3F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3146226</w:t>
            </w:r>
          </w:p>
        </w:tc>
      </w:tr>
      <w:tr w:rsidR="00D57BE4" w:rsidRPr="00D57BE4" w14:paraId="7B47E9BD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D94F7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A5EB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Router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Mesh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Wiﬁ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6 Doble Banda AX3000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E836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▪ Velocidad de los puertos: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10/100/1000 Mbps (Gigabit Ethernet)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▪ Frecuencia de radio: 2,4 GHz y 5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GHz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▪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N°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 antenas: 2 antenas externas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ajustables (no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extraibles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) y 1 antena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interna impresa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▪ Puertos: USB 3.0, Ethernet (1-4), e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Internet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▪ Seguridad: WPA2-Personal,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WPA3-Personal,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WPA2/WPA3-Personal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Mixed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6302B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9F37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2C04C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2998875</w:t>
            </w:r>
          </w:p>
        </w:tc>
      </w:tr>
      <w:tr w:rsidR="00D57BE4" w:rsidRPr="00D57BE4" w14:paraId="7DDA110B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EF877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A9FF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Router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Wiﬁ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5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Router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AC1300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       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8163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▪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Wiﬁ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AC1200 400 Mbps (Banda de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2,4 GHz), 867 Mbps (Banda de 5 GHz)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▪ IEEE 802.11 a/b/g/n/ac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▪ Procesador 716 MHz de cuatro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núcleos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▪ Antenas para una cobertura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ampliada: Dos bandas dobles,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externas, ajustables (no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desmontables), antenas que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proporcionan 4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transmiciones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simultáneas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▪ Conectividad: 5 Puertos Gigabit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Ethernet: 1x WAN, 4x LAN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▪ Seguridad: WPA2-Personal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CA66F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A046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6A73A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2998875</w:t>
            </w:r>
          </w:p>
        </w:tc>
      </w:tr>
      <w:tr w:rsidR="00D57BE4" w:rsidRPr="00D57BE4" w14:paraId="17A5B02B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CBCF2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63C3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DISCO DURO SOLIDO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NVMe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3x4 DE 1TB  1Ranura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ED22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Capacidad Nominal 1 Terabyte (TB), Factor de Forma (Formato) M.2 2280, Interfaz de Conexión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NVMe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, Bus de Datos PCI Express (PCIe) 3.0 x4, Ranura (Socket) M-Key, Velocidad de Lectura Secuencial Hasta 3,500 MB/s, Velocidad de Escritura Secuencial Hasta 3,300 MB/s.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9FB28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0426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CFEBE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3064412</w:t>
            </w:r>
          </w:p>
        </w:tc>
      </w:tr>
      <w:tr w:rsidR="00D57BE4" w:rsidRPr="00D57BE4" w14:paraId="61B2CE21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41FE3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1F21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CABLE DE DP - HDMI BLINDADO 4K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22C2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Dirección de la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SeñalUnidireccional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: DisplayPort Fuente $\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rightarrow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$ HDMI Destino, Versión de DP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DP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1.2, 1.4 o superior, Versión de HDMI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HDMI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2.0 (o superior), Tipo de Adaptación Activo (recomendado para 4K) o Pasivo.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54A5C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9C1D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BE592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2998875</w:t>
            </w:r>
          </w:p>
        </w:tc>
      </w:tr>
      <w:tr w:rsidR="00D57BE4" w:rsidRPr="00D57BE4" w14:paraId="6509C7D3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ABBC1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1A6F2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SWICHE DE RED 8P 100/1000 ADMINISTRABLE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3E7F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Número de Puertos 8 Puertos RJ-45, Velocidad de Puertos 10/100/1000 Mbps (Gigabit Ethernet), Arquitectura de Conmutación 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Store-and-Forward, Capacidad de Conmutación (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Switching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Capacity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) Típicamente 16 Gbps (8 puertos x 2 vías [full-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duplex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] x 1 Gbps), Tasa de Reenvío (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Forwarding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Rate) Típicamente 11.9 Mpps (Millones de Paquetes por Segundo), Tamaño de la Tabla MAC Típicamente 4K a 8K (direcciones MAC)., Métodos de Gestión Web GUI (Interfaz Gráfica Web), CLI (Línea de Comandos), SNMP, VLAN (Virtual LAN) Soporte para 802.1Q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Tagging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,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QoS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(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Quality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of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Service) 802.1p y DSCP (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Differentiated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Services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Code Point).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06AE7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E573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C5C33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2998875</w:t>
            </w:r>
          </w:p>
        </w:tc>
      </w:tr>
      <w:tr w:rsidR="00D57BE4" w:rsidRPr="00D57BE4" w14:paraId="44DBE383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3C571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4716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ADAPTADOR USB WIFI 5G DE 600MBPS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D1F6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Estándar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Wi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-Fi IEEE 802.11ac (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Wi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-Fi 5) y 802.11n/g/b, Velocidad Nominal Máxima 600 Mbps, Doble Banda (Dual-Band)2.4 \</w:t>
            </w:r>
            <w:proofErr w:type="spellStart"/>
            <w:proofErr w:type="gram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text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{ GHz</w:t>
            </w:r>
            <w:proofErr w:type="gram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} y 5 \</w:t>
            </w:r>
            <w:proofErr w:type="spellStart"/>
            <w:proofErr w:type="gram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text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{ GHz</w:t>
            </w:r>
            <w:proofErr w:type="gram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}, Interfaz de Conexión USB 2.0 o USB 3.0, MIMO/Stream 1x1 o 2x2 MIMO.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4A254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7A28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F444C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3064412</w:t>
            </w:r>
          </w:p>
        </w:tc>
      </w:tr>
      <w:tr w:rsidR="00D57BE4" w:rsidRPr="00D57BE4" w14:paraId="7A99D524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3F281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1782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NAS 4BH ARM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8523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Procesador: ARM 4-core Cortex-A55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2.0GHz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RAM: 4GB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on-board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RAM (non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expandable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D37F4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53DF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66FBF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2998875</w:t>
            </w:r>
          </w:p>
        </w:tc>
      </w:tr>
      <w:tr w:rsidR="00D57BE4" w:rsidRPr="00D57BE4" w14:paraId="78E4506F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2AF59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F179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Sistema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Velop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Wi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-Fi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En Malla De Doble Banda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B0CE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▪ Conectividad por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Wi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-Fi en malla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(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mesh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):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Wi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-Fi AC1300 (867 + 400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</w:r>
            <w:proofErr w:type="gram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Mbps)*</w:t>
            </w:r>
            <w:proofErr w:type="gram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con MU-MIMO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▪ Radio: 2,4 GHz - 400 Mbps*, 5GHz -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867 Mbps*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▪ Doble banda simultánea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▪ 256 MB de memoria Flash y 256 MB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de SDRAM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▪ Conectividad WAN y LAN: Dos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puertos Gigabit Ethernet de detección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automática WAN/LAN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CC6B9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72A8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B93DD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2998875</w:t>
            </w:r>
          </w:p>
        </w:tc>
      </w:tr>
      <w:tr w:rsidR="00D57BE4" w:rsidRPr="00D57BE4" w14:paraId="751C45AD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EB9A4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4CA95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APUNTADOR INALAMBRICO 2.400GHZ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6F39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apuntador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inalambrico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2.400GHZ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3C747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EC72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BC2C8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3064412</w:t>
            </w:r>
          </w:p>
        </w:tc>
      </w:tr>
      <w:tr w:rsidR="00D57BE4" w:rsidRPr="00D57BE4" w14:paraId="61316FBA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9E193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FBB9E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LIMPIADOR DE CONTACTO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4F81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Limpiador de contactos eléctricos y electrónicos de secado rápido.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• Evapora rápidamente y no deja residuos.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• Seguro en plásticos.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• No ataca la capa de ozono.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FB6B1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0924C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80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939F6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POR DEFINIR </w:t>
            </w:r>
          </w:p>
        </w:tc>
      </w:tr>
      <w:tr w:rsidR="00D57BE4" w:rsidRPr="00D57BE4" w14:paraId="72C32823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818D9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145A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DISCO DURO SSD EXTERNO 480GB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7A2B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Capacidad: 480GB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 USB 3.2 Gen1 </w:t>
            </w:r>
            <w:proofErr w:type="gram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( compatible</w:t>
            </w:r>
            <w:proofErr w:type="gram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con las versiones anteriores USB </w:t>
            </w:r>
            <w:proofErr w:type="gram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2.0 )</w:t>
            </w:r>
            <w:proofErr w:type="gram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Aplicaciones: PC, Notebook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Tecnología de almacenamiento: SSD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Interfaces: SATA III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8350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56AC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50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9F0AE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POR DEFINIR </w:t>
            </w:r>
          </w:p>
        </w:tc>
      </w:tr>
      <w:tr w:rsidR="00D57BE4" w:rsidRPr="00D57BE4" w14:paraId="798B7ACB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7BA41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2D0D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KIT DESTORNILLADORES DE PRECISION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129A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Tipos de puntas: Phillips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Tamaños de las puntas: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Multiples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Cantidad de puntas: 16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Largo: 10 cm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Materiales: Acero al cromo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Con punta intercambiable: No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97B4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KIT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B4AC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50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013FD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POR DEFINIR </w:t>
            </w:r>
          </w:p>
        </w:tc>
      </w:tr>
      <w:tr w:rsidR="00D57BE4" w:rsidRPr="00D57BE4" w14:paraId="7C537D8C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2AC30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A3C0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LIMPIADOR DE PANTALLA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CF65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Volumen de la unidad: 370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mL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Superficies aptas: pantallas </w:t>
            </w:r>
            <w:proofErr w:type="spellStart"/>
            <w:proofErr w:type="gram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lcd,pantallas</w:t>
            </w:r>
            <w:proofErr w:type="spellEnd"/>
            <w:proofErr w:type="gram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plasma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3CF2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5CEEE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50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05116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POR DEFINIR </w:t>
            </w:r>
          </w:p>
        </w:tc>
      </w:tr>
      <w:tr w:rsidR="00D57BE4" w:rsidRPr="00D57BE4" w14:paraId="2A03A39B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46BC8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9E51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CAUTIN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47EA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Potencia de salida: 80W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Estabilidad de </w:t>
            </w:r>
            <w:proofErr w:type="gram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temperatura :</w:t>
            </w:r>
            <w:proofErr w:type="gram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+ / - 1 C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Rango de temperatura: 180 500 F /450 842 F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Voltaje de entrada: 110V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0C893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B72C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EF1EB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POR DEFINIR </w:t>
            </w:r>
          </w:p>
        </w:tc>
      </w:tr>
      <w:tr w:rsidR="00D57BE4" w:rsidRPr="00D57BE4" w14:paraId="4777744D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845FA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6B67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Switch Interruptor Inteligente Wifi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Meross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Alexa Google Home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1141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Switch Interruptor Inteligente Wifi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Meross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Alexa Google Home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55A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E644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D66A5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POR DEFINIR </w:t>
            </w:r>
          </w:p>
        </w:tc>
      </w:tr>
      <w:tr w:rsidR="00D57BE4" w:rsidRPr="00D57BE4" w14:paraId="138226A4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575D4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62745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MEMORIA USB 3.1 de 256gb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796E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Capacidad de almacenamiento de datos: 256 GB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Velocidad de escritura: 50 MB/s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Velocidad de lectura: 180 MB/s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3200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F6F3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8B705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POR DEFINIR </w:t>
            </w:r>
          </w:p>
        </w:tc>
      </w:tr>
      <w:tr w:rsidR="00D57BE4" w:rsidRPr="00D57BE4" w14:paraId="2246C323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123BE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F269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KIT DESTORNILLADORES DE PRECISION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47D70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Tipos de puntas: Phillips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Tamaños de las puntas: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Multiples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Cantidad de puntas: 16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Largo: 10 cm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Materiales: Acero al cromo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Con punta intercambiable: No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D139E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KIT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67DC0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2F110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POR DEFINIR </w:t>
            </w:r>
          </w:p>
        </w:tc>
      </w:tr>
      <w:tr w:rsidR="00D57BE4" w:rsidRPr="00D57BE4" w14:paraId="589FB6DF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8E4C4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FEE1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LIMPIADOR DE PANTALLA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E91D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Volumen de la unidad: 370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mL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Superficies aptas: pantallas </w:t>
            </w:r>
            <w:proofErr w:type="spellStart"/>
            <w:proofErr w:type="gram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lcd,pantallas</w:t>
            </w:r>
            <w:proofErr w:type="spellEnd"/>
            <w:proofErr w:type="gram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plasma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BC2C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8DE7E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C60F0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POR DEFINIR </w:t>
            </w:r>
          </w:p>
        </w:tc>
      </w:tr>
      <w:tr w:rsidR="00D57BE4" w:rsidRPr="00D57BE4" w14:paraId="5C75BA3B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76122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F9D8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SILICONA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988F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Aceite lubricante y desmoldante de silicona para superficies metálicas y plásticas.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 xml:space="preserve">• Forma una película transparente, incolora e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insabora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.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• Características superiores de lubricación y viscosidad.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• Rango de temperatura: -40ºC a 260ºC.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5C33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0D77C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78A69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POR DEFINIR </w:t>
            </w:r>
          </w:p>
        </w:tc>
      </w:tr>
      <w:tr w:rsidR="00D57BE4" w:rsidRPr="00D57BE4" w14:paraId="5E145737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64C57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7673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PASTA TERMICA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199A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Tipo de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cooler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: Air </w:t>
            </w:r>
            <w:proofErr w:type="spellStart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cooling</w:t>
            </w:r>
            <w:proofErr w:type="spellEnd"/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Viscosidad: 870 aplomo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Densidad: 2,50 g / cm³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Resistividad de volumen: 3,8 X 10 ^ 13 Ω-cm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24A7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DF04F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8F825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POR DEFINIR </w:t>
            </w:r>
          </w:p>
        </w:tc>
      </w:tr>
      <w:tr w:rsidR="00D57BE4" w:rsidRPr="00D57BE4" w14:paraId="1D2C8761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2C686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F1F2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KIT DE REDES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C700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El kit incluye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Tenaza modular con prensa terminal para 8P8C/RJ45, 6P6C/RJ12, 6P4C/RJ11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Tenaza modular con prensa terminal y dados intercambiables RG-58, 59, 62,174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Probador de Cables para Redes de Alta Precisión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Punzador de impacto para conexiones con puntas de 88/110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Desforrador de cable con cuchilla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Desforrador de cable coaxial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Cortador de cable de 6.5”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1 destornillador con punta de cruz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Juego de dados: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RG-58, 59, 62, 174 Fibra Óptica RG-174, 179,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Belden 8218,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Fibra Óptica RG-8, 11, 174, 179, 213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2F08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KIT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80C30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875D0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POR DEFINIR </w:t>
            </w:r>
          </w:p>
        </w:tc>
      </w:tr>
      <w:tr w:rsidR="00D57BE4" w:rsidRPr="00D57BE4" w14:paraId="54B87804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24D68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7F54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EXTRACTOR DE SOLDADURA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663F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Desoldador chico de succión de aire, fabricado en aluminio, con punta de teflón reemplazable. Ideal para retirar soldadura de nodos de circuitos impresos.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C6996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B77AF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B4665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POR DEFINIR </w:t>
            </w:r>
          </w:p>
        </w:tc>
      </w:tr>
      <w:tr w:rsidR="00D57BE4" w:rsidRPr="00D57BE4" w14:paraId="08FC3877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11DCD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10DFA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ROLLO DE ESTANO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1F4C2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Rollo de soldadura de 1 mm de diámetro, de composición 60/40 de estaño/plomo. Pesa 450 gramos.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76E25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8013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30B7C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POR DEFINIR </w:t>
            </w:r>
          </w:p>
        </w:tc>
      </w:tr>
      <w:tr w:rsidR="00D57BE4" w:rsidRPr="00D57BE4" w14:paraId="3A659FDB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EEB58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7F11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MULTIMETRO DIGITAL 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5876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MULTIMETRO DIGITAL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83EF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0BDD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60549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POR DEFINIR </w:t>
            </w:r>
          </w:p>
        </w:tc>
      </w:tr>
      <w:tr w:rsidR="00D57BE4" w:rsidRPr="00D57BE4" w14:paraId="6F2D212C" w14:textId="77777777" w:rsidTr="00D57BE4">
        <w:trPr>
          <w:trHeight w:val="3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26255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3458C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CRIMPADORA PARA CONECTORES RJ45 CON COMPROBADOR LAN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F08F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COMPROBADOR DE CABLE DESMONTABLE, PRUEBAS PARA CABLES UTP Y STP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CABLE DE CONTROL PARA LA CONTINUIDAD, APERTURA, PANTALONES CORTOS, INDICACIÓN DE PIN A PIN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PRUEBA DE MODELO DE DOBLE FUNCIÓN: PRUEBA SIMPLE Y CONTINUA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AHORRO DE ENERGÍA AUTOMÁTICO/INDICADOR DE BAJA POTENCIA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CABLE DE MONTAJE, CORTE Y CORTE INTEGRADO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COSTURA: 8 P/8C (RJ45), 6 P/6C (RJ12), 6 P/4C (RJ11)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HERRAMIENTA DE CRIMPADO Y COMPROBADOR DE CABLES</w:t>
            </w: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br/>
              <w:t>NECESIDADES DE LA BATERÍA: DC 4.5 V (LR-44X3 UNIDS, NO INCLUIDAS)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A2F2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07A3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5DD71" w14:textId="77777777" w:rsidR="00D57BE4" w:rsidRPr="00D57BE4" w:rsidRDefault="00D57BE4" w:rsidP="00D57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D57BE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POR DEFINIR </w:t>
            </w:r>
          </w:p>
        </w:tc>
      </w:tr>
    </w:tbl>
    <w:p w14:paraId="69F0A8FD" w14:textId="77777777" w:rsidR="00CE7125" w:rsidRPr="00D57BE4" w:rsidRDefault="00CE7125">
      <w:pPr>
        <w:rPr>
          <w:sz w:val="18"/>
          <w:szCs w:val="18"/>
        </w:rPr>
      </w:pPr>
    </w:p>
    <w:sectPr w:rsidR="00CE7125" w:rsidRPr="00D57BE4" w:rsidSect="00D57BE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851"/>
    <w:rsid w:val="00172BB9"/>
    <w:rsid w:val="008F3851"/>
    <w:rsid w:val="00C36604"/>
    <w:rsid w:val="00CE7125"/>
    <w:rsid w:val="00D5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676A13-C147-4714-830B-126FF122F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F3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F3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F3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F3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F3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F3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F3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F3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F3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F3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F3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F3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F385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F385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F385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F385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F385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F38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F3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F3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F3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F3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F3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F385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F385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F385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F3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F385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F38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9A706-7C2B-4B09-9EDE-2EB28D5BF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1631</Words>
  <Characters>8973</Characters>
  <Application>Microsoft Office Word</Application>
  <DocSecurity>0</DocSecurity>
  <Lines>74</Lines>
  <Paragraphs>21</Paragraphs>
  <ScaleCrop>false</ScaleCrop>
  <Company/>
  <LinksUpToDate>false</LinksUpToDate>
  <CharactersWithSpaces>10583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Jose Charris Villanueva</dc:creator>
  <cp:keywords/>
  <dc:description/>
  <cp:lastModifiedBy>Eduardo Jose Charris Villanueva</cp:lastModifiedBy>
  <cp:revision>2</cp:revision>
  <cp:lastPrinted>2026-05-04T17:32:00Z</cp:lastPrinted>
  <dcterms:created xsi:type="dcterms:W3CDTF">2026-05-04T17:31:00Z</dcterms:created>
  <dcterms:modified xsi:type="dcterms:W3CDTF">2026-05-04T17:33:00Z</dcterms:modified>
</cp:coreProperties>
</file>